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184" w:rsidRDefault="00053184" w:rsidP="00053184">
      <w:pPr>
        <w:rPr>
          <w:sz w:val="28"/>
          <w:szCs w:val="28"/>
        </w:rPr>
      </w:pPr>
      <w:r w:rsidRPr="00045940">
        <w:rPr>
          <w:sz w:val="28"/>
          <w:szCs w:val="28"/>
        </w:rPr>
        <w:t>15</w:t>
      </w:r>
      <w:r>
        <w:rPr>
          <w:sz w:val="28"/>
          <w:szCs w:val="28"/>
        </w:rPr>
        <w:t>.01.2010 r.</w:t>
      </w:r>
    </w:p>
    <w:p w:rsidR="00053184" w:rsidRPr="00045940" w:rsidRDefault="00053184" w:rsidP="00053184">
      <w:pPr>
        <w:jc w:val="center"/>
        <w:rPr>
          <w:b/>
          <w:sz w:val="28"/>
          <w:szCs w:val="28"/>
        </w:rPr>
      </w:pPr>
      <w:r w:rsidRPr="00045940">
        <w:rPr>
          <w:b/>
          <w:sz w:val="28"/>
          <w:szCs w:val="28"/>
        </w:rPr>
        <w:t>Zakończenie</w:t>
      </w:r>
    </w:p>
    <w:p w:rsidR="00053184" w:rsidRPr="00045940" w:rsidRDefault="00053184" w:rsidP="00053184">
      <w:pPr>
        <w:jc w:val="center"/>
        <w:rPr>
          <w:b/>
          <w:sz w:val="28"/>
          <w:szCs w:val="28"/>
        </w:rPr>
      </w:pPr>
      <w:r w:rsidRPr="00045940">
        <w:rPr>
          <w:b/>
          <w:sz w:val="28"/>
          <w:szCs w:val="28"/>
        </w:rPr>
        <w:t xml:space="preserve">Międzynarodowego Roku Astronomii 2009 </w:t>
      </w:r>
    </w:p>
    <w:p w:rsidR="00053184" w:rsidRDefault="00053184" w:rsidP="00053184">
      <w:pPr>
        <w:jc w:val="center"/>
        <w:rPr>
          <w:b/>
          <w:sz w:val="28"/>
          <w:szCs w:val="28"/>
        </w:rPr>
      </w:pPr>
      <w:r w:rsidRPr="00045940">
        <w:rPr>
          <w:b/>
          <w:sz w:val="28"/>
          <w:szCs w:val="28"/>
        </w:rPr>
        <w:t xml:space="preserve">w Zespole Szkół </w:t>
      </w:r>
    </w:p>
    <w:p w:rsidR="00053184" w:rsidRDefault="00053184" w:rsidP="00053184">
      <w:pPr>
        <w:jc w:val="center"/>
        <w:rPr>
          <w:b/>
          <w:sz w:val="28"/>
          <w:szCs w:val="28"/>
        </w:rPr>
      </w:pPr>
      <w:r w:rsidRPr="00045940">
        <w:rPr>
          <w:b/>
          <w:sz w:val="28"/>
          <w:szCs w:val="28"/>
        </w:rPr>
        <w:t>w Porąbce Uszewskiej.</w:t>
      </w:r>
    </w:p>
    <w:p w:rsidR="00053184" w:rsidRDefault="00053184" w:rsidP="00053184">
      <w:pPr>
        <w:rPr>
          <w:sz w:val="28"/>
          <w:szCs w:val="28"/>
        </w:rPr>
      </w:pPr>
    </w:p>
    <w:p w:rsidR="00053184" w:rsidRPr="00045940" w:rsidRDefault="00053184" w:rsidP="00053184">
      <w:pPr>
        <w:rPr>
          <w:b/>
          <w:i/>
          <w:sz w:val="28"/>
          <w:szCs w:val="28"/>
        </w:rPr>
      </w:pPr>
      <w:r w:rsidRPr="00045940">
        <w:rPr>
          <w:b/>
          <w:i/>
          <w:sz w:val="28"/>
          <w:szCs w:val="28"/>
        </w:rPr>
        <w:t>Krótka relacja:</w:t>
      </w:r>
    </w:p>
    <w:p w:rsidR="00053184" w:rsidRDefault="00053184" w:rsidP="00053184">
      <w:pPr>
        <w:rPr>
          <w:sz w:val="28"/>
          <w:szCs w:val="28"/>
        </w:rPr>
      </w:pPr>
      <w:r>
        <w:rPr>
          <w:sz w:val="28"/>
          <w:szCs w:val="28"/>
        </w:rPr>
        <w:t xml:space="preserve">15 stycznia 2010 roku o godzinie 10.30 w odpowiednio udekorowanej sali zgromadziła się młodzież Zespołu Szkół. </w:t>
      </w:r>
    </w:p>
    <w:p w:rsidR="00053184" w:rsidRDefault="00053184" w:rsidP="00053184">
      <w:pPr>
        <w:rPr>
          <w:sz w:val="28"/>
          <w:szCs w:val="28"/>
        </w:rPr>
      </w:pPr>
      <w:r>
        <w:rPr>
          <w:sz w:val="28"/>
          <w:szCs w:val="28"/>
        </w:rPr>
        <w:t>Lekcję rozpoczęła zapowiedź filmowa MRA 2009.</w:t>
      </w:r>
    </w:p>
    <w:p w:rsidR="00053184" w:rsidRDefault="00FA5495" w:rsidP="00053184">
      <w:pPr>
        <w:rPr>
          <w:sz w:val="28"/>
          <w:szCs w:val="28"/>
        </w:rPr>
      </w:pPr>
      <w:hyperlink r:id="rId4" w:history="1">
        <w:r w:rsidR="00053184" w:rsidRPr="00F42ABD">
          <w:rPr>
            <w:rStyle w:val="Hipercze"/>
            <w:sz w:val="28"/>
            <w:szCs w:val="28"/>
          </w:rPr>
          <w:t>http://www.astronomia2009.pl/film/</w:t>
        </w:r>
      </w:hyperlink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3810</wp:posOffset>
            </wp:positionV>
            <wp:extent cx="2895600" cy="2000250"/>
            <wp:effectExtent l="19050" t="0" r="0" b="0"/>
            <wp:wrapTight wrapText="bothSides">
              <wp:wrapPolygon edited="0">
                <wp:start x="-142" y="0"/>
                <wp:lineTo x="-142" y="21394"/>
                <wp:lineTo x="21600" y="21394"/>
                <wp:lineTo x="21600" y="0"/>
                <wp:lineTo x="-142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sz w:val="28"/>
          <w:szCs w:val="28"/>
        </w:rPr>
        <w:t>Następnie, uczniowie</w:t>
      </w:r>
      <w:r w:rsidRPr="00C627B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i uczennice opowiadali o tym, co można zobaczyć w bezchmurną noc, czego dotyczyły odkrycia Galileusza. Mówili </w:t>
      </w:r>
      <w:r>
        <w:rPr>
          <w:sz w:val="28"/>
          <w:szCs w:val="28"/>
        </w:rPr>
        <w:br/>
        <w:t xml:space="preserve">o planetach, o teorii Kopernika, zdobywaniu Kosmosu. </w:t>
      </w: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-1905</wp:posOffset>
            </wp:positionV>
            <wp:extent cx="2886075" cy="1981200"/>
            <wp:effectExtent l="19050" t="0" r="9525" b="0"/>
            <wp:wrapTight wrapText="bothSides">
              <wp:wrapPolygon edited="0">
                <wp:start x="-143" y="0"/>
                <wp:lineTo x="-143" y="21392"/>
                <wp:lineTo x="21671" y="21392"/>
                <wp:lineTo x="21671" y="0"/>
                <wp:lineTo x="-143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sz w:val="28"/>
          <w:szCs w:val="28"/>
        </w:rPr>
        <w:t>Równocześnie na ekranie pojawiały się slajdy z prezentacji, które były odpowiednio dobrane do omawianych treści.</w:t>
      </w: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-4445</wp:posOffset>
            </wp:positionV>
            <wp:extent cx="2590800" cy="2714625"/>
            <wp:effectExtent l="19050" t="0" r="0" b="0"/>
            <wp:wrapTight wrapText="bothSides">
              <wp:wrapPolygon edited="0">
                <wp:start x="-159" y="0"/>
                <wp:lineTo x="-159" y="21524"/>
                <wp:lineTo x="21600" y="21524"/>
                <wp:lineTo x="21600" y="0"/>
                <wp:lineTo x="-159" y="0"/>
              </wp:wrapPolygon>
            </wp:wrapTight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Całość uzupełniały piosenki i wiersze. </w:t>
      </w: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  <w:r w:rsidRPr="009E2E0A">
        <w:rPr>
          <w:noProof/>
          <w:sz w:val="28"/>
          <w:szCs w:val="28"/>
          <w:lang w:eastAsia="pl-PL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1905</wp:posOffset>
            </wp:positionV>
            <wp:extent cx="2876550" cy="2038350"/>
            <wp:effectExtent l="19050" t="0" r="0" b="0"/>
            <wp:wrapTight wrapText="bothSides">
              <wp:wrapPolygon edited="0">
                <wp:start x="-143" y="0"/>
                <wp:lineTo x="-143" y="21398"/>
                <wp:lineTo x="21600" y="21398"/>
                <wp:lineTo x="21600" y="0"/>
                <wp:lineTo x="-143" y="0"/>
              </wp:wrapPolygon>
            </wp:wrapTight>
            <wp:docPr id="6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3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Prezentacja do piosenki </w:t>
      </w:r>
      <w:r w:rsidRPr="00F4735C">
        <w:rPr>
          <w:i/>
          <w:sz w:val="28"/>
          <w:szCs w:val="28"/>
        </w:rPr>
        <w:t>„O niebo lepiej”</w:t>
      </w:r>
      <w:r>
        <w:rPr>
          <w:sz w:val="28"/>
          <w:szCs w:val="28"/>
        </w:rPr>
        <w:t xml:space="preserve"> informowała wszystkich o wycieczkach i działalności Kółka Fizycznego w MRA 2009. </w:t>
      </w: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  <w:r w:rsidRPr="00777DD7">
        <w:rPr>
          <w:noProof/>
          <w:sz w:val="28"/>
          <w:szCs w:val="28"/>
          <w:lang w:eastAsia="pl-PL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-635</wp:posOffset>
            </wp:positionV>
            <wp:extent cx="2874645" cy="1962150"/>
            <wp:effectExtent l="19050" t="0" r="1905" b="0"/>
            <wp:wrapTight wrapText="bothSides">
              <wp:wrapPolygon edited="0">
                <wp:start x="-143" y="0"/>
                <wp:lineTo x="-143" y="21390"/>
                <wp:lineTo x="21614" y="21390"/>
                <wp:lineTo x="21614" y="0"/>
                <wp:lineTo x="-143" y="0"/>
              </wp:wrapPolygon>
            </wp:wrapTight>
            <wp:docPr id="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Na zakończenie dyrektor szkoły wręczył dyplomy uczniom, którzy uzyskali najlepsze wyniki w Szkolnym Konkursie Astronomicznym </w:t>
      </w:r>
      <w:r>
        <w:rPr>
          <w:sz w:val="28"/>
          <w:szCs w:val="28"/>
        </w:rPr>
        <w:br/>
        <w:t xml:space="preserve">i Szkolnym Konkursie Plastycznym </w:t>
      </w:r>
      <w:r>
        <w:rPr>
          <w:sz w:val="28"/>
          <w:szCs w:val="28"/>
        </w:rPr>
        <w:br/>
        <w:t>o tematyce astronomicznej.</w:t>
      </w: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Default="00053184" w:rsidP="00053184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4953000" cy="3657348"/>
            <wp:effectExtent l="19050" t="0" r="0" b="0"/>
            <wp:docPr id="9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657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184" w:rsidRDefault="00053184" w:rsidP="00053184">
      <w:pPr>
        <w:jc w:val="both"/>
        <w:rPr>
          <w:sz w:val="28"/>
          <w:szCs w:val="28"/>
        </w:rPr>
      </w:pPr>
    </w:p>
    <w:p w:rsidR="00053184" w:rsidRPr="00086175" w:rsidRDefault="00053184" w:rsidP="00053184">
      <w:pPr>
        <w:jc w:val="both"/>
        <w:rPr>
          <w:b/>
          <w:sz w:val="28"/>
          <w:szCs w:val="28"/>
        </w:rPr>
      </w:pPr>
      <w:r w:rsidRPr="00086175">
        <w:rPr>
          <w:b/>
          <w:sz w:val="28"/>
          <w:szCs w:val="28"/>
        </w:rPr>
        <w:t>Podsumowanie.</w:t>
      </w:r>
    </w:p>
    <w:p w:rsidR="00053184" w:rsidRDefault="00053184" w:rsidP="0005318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Przygotowując lekcję multimedialną z okazji zakończenia MRA, chciałam aby wszyscy uczniowie i uczennice Zespołu Szkół, ci najmłodsi i ci najstarsi, poznali co nas ciekawiło, co odkrywaliśmy gromadząc się przy komputerze, na obserwacjach i zorganizowanych wycieczkach. Moim celem było pokazanie, że Ziemia – piękna planeta – jest jedną z wielu planet, które człowiek chce poznać, że gwiazdy, ko</w:t>
      </w:r>
      <w:r w:rsidR="00306402">
        <w:rPr>
          <w:sz w:val="28"/>
          <w:szCs w:val="28"/>
        </w:rPr>
        <w:t>mety i cały Wszechświat ciągle są</w:t>
      </w:r>
      <w:r>
        <w:rPr>
          <w:sz w:val="28"/>
          <w:szCs w:val="28"/>
        </w:rPr>
        <w:t xml:space="preserve"> obiektem godnym poznawania, że do obserwacji nocnego nieba wystarczy bezchmurne niebo, wzrok skierowany ku gwiazdom, lornetka lub luneta. Można też skorzystać </w:t>
      </w:r>
      <w:r>
        <w:rPr>
          <w:sz w:val="28"/>
          <w:szCs w:val="28"/>
        </w:rPr>
        <w:br/>
        <w:t xml:space="preserve">z komputera i zamienić go w „zdalnie sterowany teleskop”. </w:t>
      </w:r>
    </w:p>
    <w:p w:rsidR="00053184" w:rsidRDefault="00053184" w:rsidP="00053184">
      <w:pPr>
        <w:ind w:firstLine="708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Myślę, że podejmując różne zadania, udało mi się zaciekawić Kosmosem, a przez to realizować hasło MRA2009 </w:t>
      </w:r>
      <w:r w:rsidRPr="00AF70EB">
        <w:rPr>
          <w:b/>
          <w:i/>
          <w:sz w:val="28"/>
          <w:szCs w:val="28"/>
        </w:rPr>
        <w:t>„ODKRYJ SWÓJ WSZECHŚWIAT”</w:t>
      </w:r>
    </w:p>
    <w:p w:rsidR="00053184" w:rsidRDefault="00053184"/>
    <w:sectPr w:rsidR="00053184" w:rsidSect="00787A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53184"/>
    <w:rsid w:val="00053184"/>
    <w:rsid w:val="00306402"/>
    <w:rsid w:val="00787AD1"/>
    <w:rsid w:val="00FA5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31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5318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3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31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://www.astronomia2009.pl/film/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261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2</cp:revision>
  <dcterms:created xsi:type="dcterms:W3CDTF">2010-02-06T20:09:00Z</dcterms:created>
  <dcterms:modified xsi:type="dcterms:W3CDTF">2010-02-07T15:29:00Z</dcterms:modified>
</cp:coreProperties>
</file>