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CE4" w:rsidRDefault="00162CE4">
      <w:pPr>
        <w:rPr>
          <w:sz w:val="28"/>
          <w:szCs w:val="28"/>
        </w:rPr>
      </w:pPr>
    </w:p>
    <w:p w:rsidR="00FA6D19" w:rsidRDefault="00FA6D19">
      <w:pPr>
        <w:rPr>
          <w:sz w:val="28"/>
          <w:szCs w:val="28"/>
        </w:rPr>
      </w:pPr>
    </w:p>
    <w:p w:rsidR="00FA6D19" w:rsidRDefault="00FA6D19" w:rsidP="00FA6D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25.11.2009rok.</w:t>
      </w:r>
    </w:p>
    <w:p w:rsidR="00FA6D19" w:rsidRDefault="00FA6D19" w:rsidP="00FA6D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Ogłoszenie: </w:t>
      </w:r>
    </w:p>
    <w:p w:rsidR="00FA6D19" w:rsidRPr="006B3E12" w:rsidRDefault="00FA6D19" w:rsidP="00FA6D19">
      <w:pPr>
        <w:pStyle w:val="Akapitzlist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Szkolnego Konkursu Plastycznego </w:t>
      </w:r>
      <w:r>
        <w:rPr>
          <w:sz w:val="28"/>
          <w:szCs w:val="28"/>
        </w:rPr>
        <w:t xml:space="preserve">na ciekawy rysunek związany </w:t>
      </w:r>
      <w:r>
        <w:rPr>
          <w:sz w:val="28"/>
          <w:szCs w:val="28"/>
        </w:rPr>
        <w:br/>
        <w:t>z Kosmosem.</w:t>
      </w:r>
    </w:p>
    <w:p w:rsidR="00FA6D19" w:rsidRPr="006B3E12" w:rsidRDefault="00FA6D19" w:rsidP="00FA6D19">
      <w:pPr>
        <w:pStyle w:val="Akapitzlist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Szkolnego Konkursu Astronomicznego </w:t>
      </w:r>
    </w:p>
    <w:p w:rsidR="00FA6D19" w:rsidRDefault="00FA6D19" w:rsidP="00FA6D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Cel:</w:t>
      </w:r>
    </w:p>
    <w:p w:rsidR="00FA6D19" w:rsidRDefault="00FA6D19" w:rsidP="00FA6D19">
      <w:pPr>
        <w:jc w:val="both"/>
        <w:rPr>
          <w:sz w:val="28"/>
          <w:szCs w:val="28"/>
        </w:rPr>
      </w:pPr>
      <w:r w:rsidRPr="006B3E12">
        <w:rPr>
          <w:sz w:val="28"/>
          <w:szCs w:val="28"/>
        </w:rPr>
        <w:t xml:space="preserve">Sprawdzenie, czy </w:t>
      </w:r>
      <w:r>
        <w:rPr>
          <w:sz w:val="28"/>
          <w:szCs w:val="28"/>
        </w:rPr>
        <w:t xml:space="preserve">działania podejmowane w MRA wpłynęły na wzrost wiedzy </w:t>
      </w:r>
      <w:r>
        <w:rPr>
          <w:sz w:val="28"/>
          <w:szCs w:val="28"/>
        </w:rPr>
        <w:br/>
        <w:t>o Wszechświecie, o jego odkrywaniu.</w:t>
      </w:r>
    </w:p>
    <w:p w:rsidR="00FA6D19" w:rsidRDefault="00FA6D19" w:rsidP="00FA6D19">
      <w:pPr>
        <w:jc w:val="both"/>
        <w:rPr>
          <w:sz w:val="28"/>
          <w:szCs w:val="28"/>
        </w:rPr>
      </w:pPr>
      <w:r>
        <w:rPr>
          <w:sz w:val="28"/>
          <w:szCs w:val="28"/>
        </w:rPr>
        <w:t>Umożliwienie podzielenia się wiedzą z innymi.</w:t>
      </w:r>
    </w:p>
    <w:p w:rsidR="00FA6D19" w:rsidRDefault="00FA6D19" w:rsidP="00FA6D19">
      <w:pPr>
        <w:jc w:val="both"/>
        <w:rPr>
          <w:sz w:val="28"/>
          <w:szCs w:val="28"/>
        </w:rPr>
      </w:pPr>
      <w:r>
        <w:rPr>
          <w:sz w:val="28"/>
          <w:szCs w:val="28"/>
        </w:rPr>
        <w:t>Nauka samodzielnego zdobywania odpowiedzi na pytania konkursowe.</w:t>
      </w:r>
    </w:p>
    <w:p w:rsidR="00FA6D19" w:rsidRDefault="00FA6D19" w:rsidP="00FA6D19">
      <w:pPr>
        <w:jc w:val="both"/>
        <w:rPr>
          <w:sz w:val="28"/>
          <w:szCs w:val="28"/>
        </w:rPr>
      </w:pPr>
    </w:p>
    <w:p w:rsidR="00FA6D19" w:rsidRPr="00254A10" w:rsidRDefault="00FA6D19" w:rsidP="00FA6D19">
      <w:pPr>
        <w:jc w:val="both"/>
        <w:rPr>
          <w:b/>
          <w:sz w:val="28"/>
          <w:szCs w:val="28"/>
        </w:rPr>
      </w:pPr>
      <w:r w:rsidRPr="00254A10">
        <w:rPr>
          <w:b/>
          <w:sz w:val="28"/>
          <w:szCs w:val="28"/>
        </w:rPr>
        <w:t>Podjęte działania:</w:t>
      </w:r>
    </w:p>
    <w:p w:rsidR="00FA6D19" w:rsidRDefault="00FA6D19" w:rsidP="00FA6D19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Umieszczenie ulotek informujących o w/</w:t>
      </w:r>
      <w:proofErr w:type="spellStart"/>
      <w:r>
        <w:rPr>
          <w:sz w:val="28"/>
          <w:szCs w:val="28"/>
        </w:rPr>
        <w:t>w</w:t>
      </w:r>
      <w:proofErr w:type="spellEnd"/>
      <w:r>
        <w:rPr>
          <w:sz w:val="28"/>
          <w:szCs w:val="28"/>
        </w:rPr>
        <w:t xml:space="preserve"> konkursach</w:t>
      </w:r>
    </w:p>
    <w:p w:rsidR="00FA6D19" w:rsidRDefault="00FA6D19" w:rsidP="00FA6D19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 w:rsidRPr="00FA4F3E">
        <w:rPr>
          <w:sz w:val="28"/>
          <w:szCs w:val="28"/>
        </w:rPr>
        <w:t>Przedstawienie zagadnień na które uczestnicy konkursu mieli poszukać odpowiedzi – część z nich omawiana była na zajęciach</w:t>
      </w:r>
    </w:p>
    <w:p w:rsidR="00FA6D19" w:rsidRDefault="00FA6D19" w:rsidP="00FA6D19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 w:rsidRPr="00FA4F3E">
        <w:rPr>
          <w:sz w:val="28"/>
          <w:szCs w:val="28"/>
        </w:rPr>
        <w:t xml:space="preserve">Ustalenie terminu Szkolnego Konkursu Astronomicznego na </w:t>
      </w:r>
    </w:p>
    <w:p w:rsidR="00FA6D19" w:rsidRDefault="00FA6D19" w:rsidP="00FA6D19">
      <w:pPr>
        <w:pStyle w:val="Akapitzlist"/>
        <w:ind w:left="1800"/>
        <w:jc w:val="both"/>
        <w:rPr>
          <w:sz w:val="28"/>
          <w:szCs w:val="28"/>
        </w:rPr>
      </w:pPr>
      <w:r>
        <w:rPr>
          <w:sz w:val="28"/>
          <w:szCs w:val="28"/>
        </w:rPr>
        <w:t>21.1</w:t>
      </w:r>
      <w:r w:rsidRPr="00FA4F3E">
        <w:rPr>
          <w:sz w:val="28"/>
          <w:szCs w:val="28"/>
        </w:rPr>
        <w:t>2.09.</w:t>
      </w:r>
    </w:p>
    <w:p w:rsidR="00FA6D19" w:rsidRPr="00FA4F3E" w:rsidRDefault="00FA6D19" w:rsidP="00FA6D19">
      <w:pPr>
        <w:jc w:val="both"/>
        <w:rPr>
          <w:sz w:val="28"/>
          <w:szCs w:val="28"/>
        </w:rPr>
      </w:pPr>
      <w:r w:rsidRPr="00FA4F3E">
        <w:rPr>
          <w:sz w:val="28"/>
          <w:szCs w:val="28"/>
        </w:rPr>
        <w:t>Ocena rysunków wykonanych dowolną metodą została ustalona na dzień 17.12.09.</w:t>
      </w:r>
    </w:p>
    <w:p w:rsidR="00FA6D19" w:rsidRDefault="00FA6D19" w:rsidP="00FA6D19">
      <w:pPr>
        <w:jc w:val="both"/>
        <w:rPr>
          <w:b/>
          <w:sz w:val="28"/>
          <w:szCs w:val="28"/>
        </w:rPr>
      </w:pPr>
      <w:r w:rsidRPr="00254A10">
        <w:rPr>
          <w:b/>
          <w:sz w:val="28"/>
          <w:szCs w:val="28"/>
        </w:rPr>
        <w:t>Realizacja</w:t>
      </w:r>
      <w:r>
        <w:rPr>
          <w:b/>
          <w:sz w:val="28"/>
          <w:szCs w:val="28"/>
        </w:rPr>
        <w:t>:</w:t>
      </w:r>
    </w:p>
    <w:p w:rsidR="00FA6D19" w:rsidRDefault="00FA6D19" w:rsidP="00FA6D19">
      <w:pPr>
        <w:jc w:val="both"/>
        <w:rPr>
          <w:sz w:val="28"/>
          <w:szCs w:val="28"/>
        </w:rPr>
      </w:pPr>
    </w:p>
    <w:p w:rsidR="00FA6D19" w:rsidRDefault="00FA6D19" w:rsidP="00FA6D19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85090</wp:posOffset>
            </wp:positionV>
            <wp:extent cx="3190875" cy="2112645"/>
            <wp:effectExtent l="19050" t="0" r="9525" b="0"/>
            <wp:wrapTight wrapText="bothSides">
              <wp:wrapPolygon edited="0">
                <wp:start x="-129" y="0"/>
                <wp:lineTo x="-129" y="21425"/>
                <wp:lineTo x="21664" y="21425"/>
                <wp:lineTo x="21664" y="0"/>
                <wp:lineTo x="-129" y="0"/>
              </wp:wrapPolygon>
            </wp:wrapTight>
            <wp:docPr id="1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112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Ad.1.</w:t>
      </w:r>
      <w:r w:rsidRPr="00F7272F">
        <w:rPr>
          <w:noProof/>
          <w:sz w:val="28"/>
          <w:szCs w:val="28"/>
          <w:lang w:eastAsia="pl-PL"/>
        </w:rPr>
        <w:t xml:space="preserve"> </w:t>
      </w:r>
    </w:p>
    <w:p w:rsidR="00FA6D19" w:rsidRDefault="00FA6D19" w:rsidP="00FA6D1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Ulotki informujące o konkursach związanych z zakończeniem MRA zostały wydrukowane i rozwieszone </w:t>
      </w:r>
      <w:r>
        <w:rPr>
          <w:sz w:val="28"/>
          <w:szCs w:val="28"/>
        </w:rPr>
        <w:lastRenderedPageBreak/>
        <w:t>w kilku punktach szkoły tak, aby wszyscy uczniowie gimnazjum mogli się z nimi zapoznać.</w:t>
      </w:r>
    </w:p>
    <w:p w:rsidR="00FA6D19" w:rsidRDefault="00FA6D19" w:rsidP="00FA6D19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3695700" cy="2153786"/>
            <wp:effectExtent l="19050" t="0" r="0" b="0"/>
            <wp:docPr id="2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153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D19" w:rsidRDefault="00FA6D19" w:rsidP="00FA6D19">
      <w:pPr>
        <w:jc w:val="both"/>
        <w:rPr>
          <w:sz w:val="28"/>
          <w:szCs w:val="28"/>
        </w:rPr>
      </w:pPr>
    </w:p>
    <w:p w:rsidR="00FA6D19" w:rsidRDefault="00FA6D19" w:rsidP="00FA6D19">
      <w:pPr>
        <w:jc w:val="both"/>
        <w:rPr>
          <w:sz w:val="28"/>
          <w:szCs w:val="28"/>
        </w:rPr>
      </w:pPr>
      <w:r>
        <w:rPr>
          <w:sz w:val="28"/>
          <w:szCs w:val="28"/>
        </w:rPr>
        <w:t>Ad.2.</w:t>
      </w:r>
    </w:p>
    <w:p w:rsidR="00FA6D19" w:rsidRDefault="00FA6D19" w:rsidP="00FA6D19">
      <w:pPr>
        <w:jc w:val="both"/>
        <w:rPr>
          <w:sz w:val="28"/>
          <w:szCs w:val="28"/>
        </w:rPr>
      </w:pPr>
      <w:r>
        <w:rPr>
          <w:sz w:val="28"/>
          <w:szCs w:val="28"/>
        </w:rPr>
        <w:t>Zagadnienia do konkursu ( większość z nich była omawiana na zajęciach).</w:t>
      </w:r>
    </w:p>
    <w:p w:rsidR="00FA6D19" w:rsidRPr="00C144EC" w:rsidRDefault="00FA6D19" w:rsidP="00FA6D19">
      <w:pPr>
        <w:pStyle w:val="Tytu"/>
        <w:rPr>
          <w:sz w:val="24"/>
        </w:rPr>
      </w:pPr>
      <w:r w:rsidRPr="00C144EC">
        <w:rPr>
          <w:sz w:val="24"/>
        </w:rPr>
        <w:t>Szkolny Konkurs Astronomiczny</w:t>
      </w:r>
    </w:p>
    <w:p w:rsidR="00FA6D19" w:rsidRPr="00C144EC" w:rsidRDefault="00FA6D19" w:rsidP="00FA6D19">
      <w:pPr>
        <w:rPr>
          <w:b/>
          <w:bCs/>
          <w:sz w:val="24"/>
          <w:szCs w:val="24"/>
        </w:rPr>
      </w:pPr>
      <w:r w:rsidRPr="00C144EC">
        <w:rPr>
          <w:b/>
          <w:bCs/>
          <w:sz w:val="24"/>
          <w:szCs w:val="24"/>
        </w:rPr>
        <w:t>Zagadnienia do konkursu: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Siła powszechnego ciążenia i siła grawitacji  - czy to te same siły? Kto pierwszy odnalazł odpowiedź na to pytanie?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Jaką wartość ma współczynnik „G” w prawie powszechnego ciążenia?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Podaj zapis siły grawitacji podany w prawie powszechnej grawitacji.</w:t>
      </w:r>
    </w:p>
    <w:p w:rsidR="00FA6D19" w:rsidRPr="00C144EC" w:rsidRDefault="00FA6D19" w:rsidP="00FA6D19">
      <w:pPr>
        <w:rPr>
          <w:sz w:val="24"/>
          <w:szCs w:val="24"/>
        </w:rPr>
      </w:pPr>
      <w:r w:rsidRPr="00C144EC">
        <w:rPr>
          <w:sz w:val="24"/>
          <w:szCs w:val="24"/>
        </w:rPr>
        <w:t>Objaśnij wiel</w:t>
      </w:r>
      <w:r>
        <w:rPr>
          <w:sz w:val="24"/>
          <w:szCs w:val="24"/>
        </w:rPr>
        <w:t>kości zapisane za pomocą liter.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Jaką rolę pełni siła powszechnego ciążenia i czego jest przyczyną?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Kto i w jakim dziele napisał te słowa? „Tak więc zaprawdę Słońce, jakby na tronie królewskim zasiadając, kieruje rodziną planet, krzątającą się dokoła”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W których latach żył Mikołaj Kopernik?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Jak nazywał się król, który  panował w Polsce w roku wydania dzieła Kopernika  - „ O obrotach sfer niebieskich”?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Jak nazywa się teoria głoszona przez Kopernika?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Ile znamy planet wchodzących w skład Układu Słonecznego?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Wymień( w kolejności od Słońca) nazwy planet, które krążą wokół Słońca bliżej niż Ziemia.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Wymień nazwy planet, które krążą po orbitach o większym promieniu niż orbita Ziemi.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Którą z planet nazywamy Jutrzenką lub Gwiazdą Wieczorną?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Podaj nazwę planety, której nadano imię rzymskiego boga handlu.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Rzymski bóg, syn i małżonek Gai, to nazwa planety...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Jowisz jest największą planetą Układu Słonecznego. Ile razy większa jest średnica Jowisza od średnicy Ziemi</w:t>
      </w:r>
      <w:r>
        <w:rPr>
          <w:sz w:val="24"/>
          <w:szCs w:val="24"/>
        </w:rPr>
        <w:t>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lastRenderedPageBreak/>
        <w:t>Dominują na niej pustynie, ale też kratery i kaniony. Niebo ma barwę blado pomarańczową, a jego atmosfera o małej gęstości złożona jest głównie z dwutlenku węgla. Odgadnij, co to za planeta?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Gdybyś oglądał przez teleskop planety, to po czym poznałbyś Saturna?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Odkryto go w 1846 roku, należy do planet olbrzymów, jest 30 razy dalej od Słońca niż Ziemia. to na pewno jest     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Jakich jednostek używają astronomowie do określenia odległości</w:t>
      </w:r>
      <w:r w:rsidRPr="00C144EC">
        <w:rPr>
          <w:sz w:val="24"/>
          <w:szCs w:val="24"/>
        </w:rPr>
        <w:br/>
        <w:t>w  Układzie Słonecznym?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Czym jest Słońce?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Dzięki czemu świeci Słońce?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Dzięki czemu świecą planety?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Księżyc – naturalny satelita Ziemi – nie świeci własnym światłem, ale jest widoczny dzięki temu, że oświetla go Słońce, a on to światło odbija. Czy jest to prawda? Uzasadnij odpowiedź.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Z czego wynika zmiana widocznego kształtu tarczy Księżyca widzianego z Ziemi?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Przy ustalaniu daty jakich świąt istotne znaczenie ma znajomość faz Księżyca?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 xml:space="preserve">Wyjaśnij, dlaczego patrząc co kilka dni na Księżyc dostrzeżemy, że szczegóły na jego tarczy pozostają w tym samym miejscu? 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Gdy oglądamy przez lunetę Księżyc widzimy duże pierścieniowe góry. Nazywamy je....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 xml:space="preserve">Dlaczego przebywający na Księżycu astronauci w dzień widzieli Słońce </w:t>
      </w:r>
      <w:r w:rsidRPr="00C144EC">
        <w:rPr>
          <w:sz w:val="24"/>
          <w:szCs w:val="24"/>
        </w:rPr>
        <w:br/>
        <w:t>i gwiazdy?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W jakim gwiazdozbiorze znajduje się Gwiazda Polarna?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Czy potrafisz odgadnąć o jakim ciele niebieskim, widzianym w 1811 roku na Litwie, pisał Adam Mickiewicz w Panu Tadeuszu takimi słowami:</w:t>
      </w:r>
      <w:r w:rsidRPr="00C144EC">
        <w:rPr>
          <w:sz w:val="24"/>
          <w:szCs w:val="24"/>
        </w:rPr>
        <w:br/>
        <w:t>”Dziś oczy i myśl wszystkich pociąga do siebie</w:t>
      </w:r>
      <w:r w:rsidRPr="00C144EC">
        <w:rPr>
          <w:sz w:val="24"/>
          <w:szCs w:val="24"/>
        </w:rPr>
        <w:br/>
        <w:t>Nowy gość, dostrzeżony niedawno na niebie:(...)</w:t>
      </w:r>
      <w:r w:rsidRPr="00C144EC">
        <w:rPr>
          <w:sz w:val="24"/>
          <w:szCs w:val="24"/>
        </w:rPr>
        <w:br/>
        <w:t>Zjawił się na zachodzie, leciał ku północy(...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 xml:space="preserve">Jan Heweliusz – gdański astronom - jak nazwał i na cześć jakiego króla jeden z gwiazdozbiorów widziany na niebie w sierpniowe wieczory nad południową częścią horyzontu. 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 xml:space="preserve">Ten włoski astronom fizyk i matematyk jako jeden z pierwszych stosował </w:t>
      </w:r>
      <w:r w:rsidRPr="00C144EC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452755</wp:posOffset>
            </wp:positionH>
            <wp:positionV relativeFrom="paragraph">
              <wp:posOffset>205740</wp:posOffset>
            </wp:positionV>
            <wp:extent cx="1257300" cy="1000125"/>
            <wp:effectExtent l="19050" t="0" r="0" b="0"/>
            <wp:wrapTight wrapText="bothSides">
              <wp:wrapPolygon edited="0">
                <wp:start x="-327" y="0"/>
                <wp:lineTo x="-327" y="21394"/>
                <wp:lineTo x="21600" y="21394"/>
                <wp:lineTo x="21600" y="0"/>
                <wp:lineTo x="-327" y="0"/>
              </wp:wrapPolygon>
            </wp:wrapTight>
            <wp:docPr id="2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44EC">
        <w:rPr>
          <w:sz w:val="24"/>
          <w:szCs w:val="24"/>
        </w:rPr>
        <w:t>lunetę, do obserwacji nieba. Był zwolennikiem teorii Kopernika dotyczącej budowy Wszechświata.</w:t>
      </w:r>
      <w:r w:rsidRPr="00C144EC">
        <w:rPr>
          <w:sz w:val="24"/>
          <w:szCs w:val="24"/>
        </w:rPr>
        <w:br/>
      </w:r>
    </w:p>
    <w:p w:rsidR="00FA6D19" w:rsidRPr="00C144EC" w:rsidRDefault="00FA6D19" w:rsidP="00FA6D19">
      <w:pPr>
        <w:rPr>
          <w:sz w:val="24"/>
          <w:szCs w:val="24"/>
        </w:rPr>
      </w:pPr>
      <w:r w:rsidRPr="00C144EC">
        <w:rPr>
          <w:sz w:val="24"/>
          <w:szCs w:val="24"/>
        </w:rPr>
        <w:tab/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Pierwsze Księżyce innej planety niż Ziemia odkrył Galileusz w 1610 roku. O jaką planetę chodzi i ile jej księżyców zobaczył przez swoją lunetę.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Naturę galaktyki w której znajduje się Układ Słoneczny odkrył i pierwszy obserwował przez lunetę Galileusz. O jakiej galaktyce mowa.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Która z komet bywa czasami utożsamiana z biblijną Gwiazdą Betlejemską?</w:t>
      </w:r>
      <w:r w:rsidRPr="00C144EC">
        <w:rPr>
          <w:sz w:val="24"/>
          <w:szCs w:val="24"/>
        </w:rPr>
        <w:br/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452755</wp:posOffset>
            </wp:positionH>
            <wp:positionV relativeFrom="paragraph">
              <wp:posOffset>-3810</wp:posOffset>
            </wp:positionV>
            <wp:extent cx="1495425" cy="1314450"/>
            <wp:effectExtent l="19050" t="0" r="9525" b="0"/>
            <wp:wrapTight wrapText="bothSides">
              <wp:wrapPolygon edited="0">
                <wp:start x="-275" y="0"/>
                <wp:lineTo x="-275" y="21287"/>
                <wp:lineTo x="21738" y="21287"/>
                <wp:lineTo x="21738" y="0"/>
                <wp:lineTo x="-275" y="0"/>
              </wp:wrapPolygon>
            </wp:wrapTight>
            <wp:docPr id="2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44EC">
        <w:rPr>
          <w:sz w:val="24"/>
          <w:szCs w:val="24"/>
        </w:rPr>
        <w:t xml:space="preserve">Na zdjęciu widoczny jest jeden </w:t>
      </w:r>
      <w:r w:rsidRPr="00C144EC">
        <w:rPr>
          <w:sz w:val="24"/>
          <w:szCs w:val="24"/>
        </w:rPr>
        <w:br/>
        <w:t>z najstarszych i najprostszych przyrządów astronomicznych, którego cień wskazuje położenie Słońca.</w:t>
      </w:r>
      <w:r w:rsidRPr="00C144EC">
        <w:rPr>
          <w:sz w:val="24"/>
          <w:szCs w:val="24"/>
        </w:rPr>
        <w:br/>
      </w:r>
      <w:r w:rsidRPr="00C144EC">
        <w:rPr>
          <w:sz w:val="24"/>
          <w:szCs w:val="24"/>
        </w:rPr>
        <w:lastRenderedPageBreak/>
        <w:t>Używany często w zegarach słonecznych. Jaką nazwę nosi ten przyrząd?</w:t>
      </w:r>
    </w:p>
    <w:p w:rsidR="00FA6D19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 xml:space="preserve">Polski astronom, krakowianin, 3 kwietnia 1925 r. odkrył nową kometę, nazwaną później jego </w:t>
      </w:r>
      <w:r>
        <w:rPr>
          <w:sz w:val="24"/>
          <w:szCs w:val="24"/>
        </w:rPr>
        <w:t>nazwiskiem</w:t>
      </w:r>
    </w:p>
    <w:p w:rsidR="00FA6D19" w:rsidRPr="00C144EC" w:rsidRDefault="00FA6D19" w:rsidP="00FA6D19">
      <w:pPr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38.</w:t>
      </w:r>
      <w:r w:rsidRPr="00C144EC">
        <w:rPr>
          <w:sz w:val="24"/>
          <w:szCs w:val="24"/>
        </w:rPr>
        <w:t xml:space="preserve"> Jest to pierwsza kometa odkryta przez Polaka. Jak nazywał się ten astronom? </w:t>
      </w:r>
    </w:p>
    <w:p w:rsidR="00FA6D19" w:rsidRPr="00C144EC" w:rsidRDefault="00FA6D19" w:rsidP="00FA6D19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C144EC">
        <w:rPr>
          <w:sz w:val="24"/>
          <w:szCs w:val="24"/>
        </w:rPr>
        <w:t>Napisz w 10 zdaniach:</w:t>
      </w:r>
      <w:r w:rsidRPr="00C144EC">
        <w:rPr>
          <w:sz w:val="24"/>
          <w:szCs w:val="24"/>
        </w:rPr>
        <w:br/>
        <w:t>Czy praca astronoma należy do ciekawych? Może chciałbyś nim zostać? Jeśli tak, to dlaczego.</w:t>
      </w:r>
      <w:r w:rsidRPr="00C144EC">
        <w:rPr>
          <w:sz w:val="24"/>
          <w:szCs w:val="24"/>
        </w:rPr>
        <w:br/>
      </w:r>
    </w:p>
    <w:p w:rsidR="00FA6D19" w:rsidRPr="00FA6D19" w:rsidRDefault="00FA6D19">
      <w:pPr>
        <w:rPr>
          <w:sz w:val="28"/>
          <w:szCs w:val="28"/>
        </w:rPr>
      </w:pPr>
    </w:p>
    <w:sectPr w:rsidR="00FA6D19" w:rsidRPr="00FA6D19" w:rsidSect="00162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F29E8"/>
    <w:multiLevelType w:val="hybridMultilevel"/>
    <w:tmpl w:val="CCA2FD0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7020CF7"/>
    <w:multiLevelType w:val="hybridMultilevel"/>
    <w:tmpl w:val="3ED001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4F048F"/>
    <w:multiLevelType w:val="hybridMultilevel"/>
    <w:tmpl w:val="EA10F91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FA6D19"/>
    <w:rsid w:val="00162CE4"/>
    <w:rsid w:val="00FA6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6D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6D19"/>
    <w:pPr>
      <w:ind w:left="720"/>
      <w:contextualSpacing/>
    </w:pPr>
  </w:style>
  <w:style w:type="paragraph" w:styleId="Tytu">
    <w:name w:val="Title"/>
    <w:basedOn w:val="Normalny"/>
    <w:link w:val="TytuZnak"/>
    <w:qFormat/>
    <w:rsid w:val="00FA6D1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8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FA6D19"/>
    <w:rPr>
      <w:rFonts w:ascii="Times New Roman" w:eastAsia="Times New Roman" w:hAnsi="Times New Roman" w:cs="Times New Roman"/>
      <w:b/>
      <w:bCs/>
      <w:sz w:val="4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6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6D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707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2010-02-13T21:01:00Z</dcterms:created>
  <dcterms:modified xsi:type="dcterms:W3CDTF">2010-02-13T21:06:00Z</dcterms:modified>
</cp:coreProperties>
</file>